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587"/>
        <w:gridCol w:w="4483"/>
      </w:tblGrid>
      <w:tr w:rsidR="00EE228B" w14:paraId="295B4E1F" w14:textId="77777777" w:rsidTr="00B93667">
        <w:tc>
          <w:tcPr>
            <w:tcW w:w="4606" w:type="dxa"/>
          </w:tcPr>
          <w:p w14:paraId="71BF11BD" w14:textId="77777777" w:rsidR="00EE228B" w:rsidRDefault="00D37BE1" w:rsidP="00B93667">
            <w:pPr>
              <w:pStyle w:val="RGV-berschrift"/>
              <w:spacing w:before="0"/>
            </w:pPr>
            <w:bookmarkStart w:id="0" w:name="_Toc522372405"/>
            <w:r>
              <w:rPr>
                <w:noProof/>
                <w:lang w:val="de-CH" w:eastAsia="de-CH"/>
              </w:rPr>
              <w:drawing>
                <wp:inline distT="0" distB="0" distL="0" distR="0" wp14:anchorId="4110FEA3" wp14:editId="605F23CF">
                  <wp:extent cx="2362835" cy="716915"/>
                  <wp:effectExtent l="0" t="0" r="0" b="6985"/>
                  <wp:docPr id="1" name="Bild 1" descr="PoS_Logo_farb_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S_Logo_farb_off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4A1882B6" w14:textId="77777777" w:rsidR="00EE228B" w:rsidRDefault="00EE228B" w:rsidP="00B93667">
            <w:pPr>
              <w:pStyle w:val="RGV-berschrift"/>
              <w:spacing w:before="0"/>
            </w:pPr>
          </w:p>
        </w:tc>
      </w:tr>
    </w:tbl>
    <w:p w14:paraId="2ED0B21C" w14:textId="77777777" w:rsidR="00EE228B" w:rsidRDefault="00EE228B" w:rsidP="006C1828">
      <w:pPr>
        <w:pStyle w:val="RGV-berschrift"/>
        <w:spacing w:before="0"/>
      </w:pPr>
    </w:p>
    <w:p w14:paraId="174DB484" w14:textId="77777777" w:rsidR="00786367" w:rsidRDefault="00786367" w:rsidP="00B753F8">
      <w:pPr>
        <w:pStyle w:val="berschrift2"/>
        <w:spacing w:line="240" w:lineRule="auto"/>
        <w:rPr>
          <w:sz w:val="32"/>
        </w:rPr>
      </w:pPr>
    </w:p>
    <w:p w14:paraId="1B12E55A" w14:textId="77777777" w:rsidR="003A4FCF" w:rsidRPr="00881570" w:rsidRDefault="00522911" w:rsidP="00B753F8">
      <w:pPr>
        <w:pStyle w:val="berschrift2"/>
        <w:spacing w:line="240" w:lineRule="auto"/>
        <w:rPr>
          <w:sz w:val="32"/>
        </w:rPr>
      </w:pPr>
      <w:r w:rsidRPr="00881570">
        <w:rPr>
          <w:sz w:val="32"/>
        </w:rPr>
        <w:t>MEDIENMITTEILUNG</w:t>
      </w:r>
      <w:r w:rsidR="00DD209F" w:rsidRPr="00881570">
        <w:rPr>
          <w:sz w:val="32"/>
        </w:rPr>
        <w:tab/>
      </w:r>
      <w:r w:rsidR="00DD209F" w:rsidRPr="00881570">
        <w:rPr>
          <w:sz w:val="32"/>
        </w:rPr>
        <w:tab/>
      </w:r>
    </w:p>
    <w:p w14:paraId="6766DD9A" w14:textId="3D1A432A" w:rsidR="00DD209F" w:rsidRPr="00881570" w:rsidRDefault="00530F21" w:rsidP="00530F21">
      <w:pPr>
        <w:numPr>
          <w:ilvl w:val="12"/>
          <w:numId w:val="0"/>
        </w:numPr>
        <w:spacing w:before="240"/>
        <w:rPr>
          <w:rFonts w:ascii="Arial" w:hAnsi="Arial" w:cs="Arial"/>
        </w:rPr>
      </w:pPr>
      <w:r w:rsidRPr="00881570">
        <w:rPr>
          <w:rFonts w:ascii="Arial" w:hAnsi="Arial" w:cs="Arial"/>
        </w:rPr>
        <w:t>Basel, 23. April 2026</w:t>
      </w:r>
    </w:p>
    <w:p w14:paraId="1F9BFF28" w14:textId="77777777" w:rsidR="00530F21" w:rsidRPr="00881570" w:rsidRDefault="00530F21" w:rsidP="00530F21">
      <w:pPr>
        <w:numPr>
          <w:ilvl w:val="12"/>
          <w:numId w:val="0"/>
        </w:numPr>
        <w:spacing w:before="240"/>
        <w:rPr>
          <w:rFonts w:cs="Arial"/>
          <w:b/>
          <w:sz w:val="32"/>
        </w:rPr>
      </w:pPr>
    </w:p>
    <w:p w14:paraId="5980AEBF" w14:textId="001D2ACC" w:rsidR="00530F21" w:rsidRPr="00881570" w:rsidRDefault="00881570" w:rsidP="00530F21">
      <w:pPr>
        <w:pStyle w:val="berschrift1"/>
        <w:rPr>
          <w:sz w:val="48"/>
          <w:szCs w:val="48"/>
          <w:lang w:val="de-CH"/>
        </w:rPr>
      </w:pPr>
      <w:r w:rsidRPr="00881570">
        <w:rPr>
          <w:rFonts w:cs="Arial"/>
          <w:b/>
          <w:sz w:val="48"/>
          <w:szCs w:val="48"/>
          <w:lang w:val="de-CH"/>
        </w:rPr>
        <w:t>Schweizerische Rheinhäfen und Rotterdam aktualisieren Kooperation</w:t>
      </w:r>
    </w:p>
    <w:p w14:paraId="7010AF1C" w14:textId="77777777" w:rsidR="00530F21" w:rsidRPr="00530F21" w:rsidRDefault="00530F21" w:rsidP="00530F21">
      <w:pPr>
        <w:rPr>
          <w:lang w:eastAsia="en-US"/>
        </w:rPr>
      </w:pPr>
    </w:p>
    <w:p w14:paraId="77781FCB" w14:textId="5CE67136" w:rsidR="00001F65" w:rsidRPr="00001F65" w:rsidRDefault="00530F21" w:rsidP="00B753F8">
      <w:pPr>
        <w:rPr>
          <w:rFonts w:ascii="Arial" w:hAnsi="Arial" w:cs="Arial"/>
          <w:b/>
          <w:bCs/>
        </w:rPr>
      </w:pPr>
      <w:r w:rsidRPr="00001F65">
        <w:rPr>
          <w:rFonts w:ascii="Arial" w:hAnsi="Arial" w:cs="Arial"/>
          <w:b/>
          <w:bCs/>
        </w:rPr>
        <w:t>Die Schweizerischen Rheinhäfen (SRH) und der Port</w:t>
      </w:r>
      <w:r w:rsidR="003A6B78">
        <w:rPr>
          <w:rFonts w:ascii="Arial" w:hAnsi="Arial" w:cs="Arial"/>
          <w:b/>
          <w:bCs/>
        </w:rPr>
        <w:t xml:space="preserve"> </w:t>
      </w:r>
      <w:proofErr w:type="spellStart"/>
      <w:r w:rsidRPr="00001F65">
        <w:rPr>
          <w:rFonts w:ascii="Arial" w:hAnsi="Arial" w:cs="Arial"/>
          <w:b/>
          <w:bCs/>
        </w:rPr>
        <w:t>of</w:t>
      </w:r>
      <w:proofErr w:type="spellEnd"/>
      <w:r w:rsidR="003A6B78">
        <w:rPr>
          <w:rFonts w:ascii="Arial" w:hAnsi="Arial" w:cs="Arial"/>
          <w:b/>
          <w:bCs/>
        </w:rPr>
        <w:t xml:space="preserve"> </w:t>
      </w:r>
      <w:r w:rsidRPr="00001F65">
        <w:rPr>
          <w:rFonts w:ascii="Arial" w:hAnsi="Arial" w:cs="Arial"/>
          <w:b/>
          <w:bCs/>
        </w:rPr>
        <w:t>Rotterdam (</w:t>
      </w:r>
      <w:proofErr w:type="spellStart"/>
      <w:r w:rsidRPr="00001F65">
        <w:rPr>
          <w:rFonts w:ascii="Arial" w:hAnsi="Arial" w:cs="Arial"/>
          <w:b/>
          <w:bCs/>
        </w:rPr>
        <w:t>PoR</w:t>
      </w:r>
      <w:proofErr w:type="spellEnd"/>
      <w:r w:rsidRPr="00001F65">
        <w:rPr>
          <w:rFonts w:ascii="Arial" w:hAnsi="Arial" w:cs="Arial"/>
          <w:b/>
          <w:bCs/>
        </w:rPr>
        <w:t xml:space="preserve">) haben </w:t>
      </w:r>
      <w:r w:rsidR="00881570">
        <w:rPr>
          <w:rFonts w:ascii="Arial" w:hAnsi="Arial" w:cs="Arial"/>
          <w:b/>
          <w:bCs/>
        </w:rPr>
        <w:t>ihre</w:t>
      </w:r>
      <w:r w:rsidRPr="00001F65">
        <w:rPr>
          <w:rFonts w:ascii="Arial" w:hAnsi="Arial" w:cs="Arial"/>
          <w:b/>
          <w:bCs/>
        </w:rPr>
        <w:t xml:space="preserve"> </w:t>
      </w:r>
      <w:r w:rsidR="00881570">
        <w:rPr>
          <w:rFonts w:ascii="Arial" w:hAnsi="Arial" w:cs="Arial"/>
          <w:b/>
          <w:bCs/>
        </w:rPr>
        <w:t xml:space="preserve">Absichtserklärung zur bestehenden Kooperation für den Austausch in strategischen Themenfeldern der </w:t>
      </w:r>
      <w:proofErr w:type="spellStart"/>
      <w:r w:rsidR="00881570">
        <w:rPr>
          <w:rFonts w:ascii="Arial" w:hAnsi="Arial" w:cs="Arial"/>
          <w:b/>
          <w:bCs/>
        </w:rPr>
        <w:t>Hinterlandverkehre</w:t>
      </w:r>
      <w:proofErr w:type="spellEnd"/>
      <w:r w:rsidR="00881570">
        <w:rPr>
          <w:rFonts w:ascii="Arial" w:hAnsi="Arial" w:cs="Arial"/>
          <w:b/>
          <w:bCs/>
        </w:rPr>
        <w:t xml:space="preserve"> erneuert.</w:t>
      </w:r>
      <w:r w:rsidRPr="00001F65">
        <w:rPr>
          <w:rFonts w:ascii="Arial" w:hAnsi="Arial" w:cs="Arial"/>
          <w:b/>
          <w:bCs/>
        </w:rPr>
        <w:t xml:space="preserve"> Gemeinsam wollen die Häfen die Entwicklung des Rheinkorridors in der Verkehrs- und Infrastrukturpolitik vorantreiben, die Systeme für erneuerbare Energien in der Binnenschifffahrt aktiv fördern </w:t>
      </w:r>
      <w:r w:rsidR="00001F65">
        <w:rPr>
          <w:rFonts w:ascii="Arial" w:hAnsi="Arial" w:cs="Arial"/>
          <w:b/>
          <w:bCs/>
        </w:rPr>
        <w:t>sowie</w:t>
      </w:r>
      <w:r w:rsidRPr="00001F65">
        <w:rPr>
          <w:rFonts w:ascii="Arial" w:hAnsi="Arial" w:cs="Arial"/>
          <w:b/>
          <w:bCs/>
        </w:rPr>
        <w:t xml:space="preserve"> den Datenfluss</w:t>
      </w:r>
      <w:r w:rsidR="00001F65" w:rsidRPr="00001F65">
        <w:rPr>
          <w:rFonts w:ascii="Arial" w:hAnsi="Arial" w:cs="Arial"/>
          <w:b/>
          <w:bCs/>
        </w:rPr>
        <w:t xml:space="preserve"> </w:t>
      </w:r>
      <w:r w:rsidR="00881570">
        <w:rPr>
          <w:rFonts w:ascii="Arial" w:hAnsi="Arial" w:cs="Arial"/>
          <w:b/>
          <w:bCs/>
        </w:rPr>
        <w:t>zwischen Binnen- und Seehafen ausbauen</w:t>
      </w:r>
      <w:r w:rsidR="00001F65" w:rsidRPr="00001F65">
        <w:rPr>
          <w:rFonts w:ascii="Arial" w:hAnsi="Arial" w:cs="Arial"/>
          <w:b/>
          <w:bCs/>
        </w:rPr>
        <w:t xml:space="preserve"> und</w:t>
      </w:r>
      <w:r w:rsidRPr="00001F65">
        <w:rPr>
          <w:rFonts w:ascii="Arial" w:hAnsi="Arial" w:cs="Arial"/>
          <w:b/>
          <w:bCs/>
        </w:rPr>
        <w:t xml:space="preserve"> </w:t>
      </w:r>
      <w:r w:rsidR="00001F65" w:rsidRPr="00001F65">
        <w:rPr>
          <w:rFonts w:ascii="Arial" w:hAnsi="Arial" w:cs="Arial"/>
          <w:b/>
          <w:bCs/>
        </w:rPr>
        <w:t>transparent standardisieren.</w:t>
      </w:r>
    </w:p>
    <w:p w14:paraId="76572FA0" w14:textId="77777777" w:rsidR="00530F21" w:rsidRDefault="00530F21" w:rsidP="00B753F8">
      <w:pPr>
        <w:rPr>
          <w:rFonts w:ascii="Arial" w:hAnsi="Arial" w:cs="Arial"/>
          <w:b/>
          <w:bCs/>
        </w:rPr>
      </w:pPr>
    </w:p>
    <w:p w14:paraId="4E637A55" w14:textId="6A203680" w:rsidR="00530F21" w:rsidRDefault="00535197" w:rsidP="00B753F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Im Rahmen des </w:t>
      </w:r>
      <w:r w:rsidR="00623310">
        <w:rPr>
          <w:rFonts w:ascii="Arial" w:hAnsi="Arial" w:cs="Arial"/>
          <w:bCs/>
        </w:rPr>
        <w:t xml:space="preserve">Basler </w:t>
      </w:r>
      <w:r>
        <w:rPr>
          <w:rFonts w:ascii="Arial" w:hAnsi="Arial" w:cs="Arial"/>
          <w:bCs/>
        </w:rPr>
        <w:t xml:space="preserve">Netzwerkabends des </w:t>
      </w:r>
      <w:r w:rsidR="00E30150">
        <w:rPr>
          <w:rFonts w:ascii="Arial" w:hAnsi="Arial" w:cs="Arial"/>
          <w:bCs/>
        </w:rPr>
        <w:t>«</w:t>
      </w:r>
      <w:r>
        <w:rPr>
          <w:rFonts w:ascii="Arial" w:hAnsi="Arial" w:cs="Arial"/>
          <w:bCs/>
        </w:rPr>
        <w:t>Rotterdam Port Promotion Council</w:t>
      </w:r>
      <w:r w:rsidR="00E30150">
        <w:rPr>
          <w:rFonts w:ascii="Arial" w:hAnsi="Arial" w:cs="Arial"/>
          <w:bCs/>
        </w:rPr>
        <w:t>»</w:t>
      </w:r>
      <w:r>
        <w:rPr>
          <w:rFonts w:ascii="Arial" w:hAnsi="Arial" w:cs="Arial"/>
          <w:bCs/>
        </w:rPr>
        <w:t xml:space="preserve"> erneuerten der Hafen von Rotterdam und die Schweizerischen Rheinhäfen ihr langjähriges Memorandum </w:t>
      </w:r>
      <w:proofErr w:type="spellStart"/>
      <w:r>
        <w:rPr>
          <w:rFonts w:ascii="Arial" w:hAnsi="Arial" w:cs="Arial"/>
          <w:bCs/>
        </w:rPr>
        <w:t>of</w:t>
      </w:r>
      <w:proofErr w:type="spellEnd"/>
      <w:r>
        <w:rPr>
          <w:rFonts w:ascii="Arial" w:hAnsi="Arial" w:cs="Arial"/>
          <w:bCs/>
        </w:rPr>
        <w:t xml:space="preserve"> Understanding, um die Zusammenarbeit zwischen den Häfen und den Regionen weiter zu stärken</w:t>
      </w:r>
      <w:r w:rsidR="00001F65">
        <w:rPr>
          <w:rFonts w:ascii="Arial" w:hAnsi="Arial" w:cs="Arial"/>
          <w:bCs/>
        </w:rPr>
        <w:t>.</w:t>
      </w:r>
    </w:p>
    <w:p w14:paraId="1D2CCD72" w14:textId="77777777" w:rsidR="00001F65" w:rsidRDefault="00001F65" w:rsidP="00B753F8">
      <w:pPr>
        <w:rPr>
          <w:rFonts w:ascii="Arial" w:hAnsi="Arial" w:cs="Arial"/>
          <w:bCs/>
        </w:rPr>
      </w:pPr>
    </w:p>
    <w:p w14:paraId="120E86B6" w14:textId="7012B542" w:rsidR="00182F71" w:rsidRDefault="00535197" w:rsidP="00B753F8">
      <w:pPr>
        <w:rPr>
          <w:rFonts w:ascii="Arial" w:hAnsi="Arial" w:cs="Arial"/>
        </w:rPr>
      </w:pPr>
      <w:r>
        <w:rPr>
          <w:rFonts w:ascii="Arial" w:hAnsi="Arial" w:cs="Arial"/>
          <w:bCs/>
        </w:rPr>
        <w:t>Der regelmässige Austausch zu vier Kernthemen wird weiter institutionalisiert</w:t>
      </w:r>
      <w:r w:rsidR="00001F65">
        <w:rPr>
          <w:rFonts w:ascii="Arial" w:hAnsi="Arial" w:cs="Arial"/>
          <w:bCs/>
        </w:rPr>
        <w:t xml:space="preserve">, um </w:t>
      </w:r>
      <w:r w:rsidR="00623310">
        <w:rPr>
          <w:rFonts w:ascii="Arial" w:hAnsi="Arial" w:cs="Arial"/>
          <w:bCs/>
        </w:rPr>
        <w:t xml:space="preserve">sich über </w:t>
      </w:r>
      <w:r w:rsidR="00001F65">
        <w:rPr>
          <w:rFonts w:ascii="Arial" w:hAnsi="Arial" w:cs="Arial"/>
          <w:bCs/>
        </w:rPr>
        <w:t xml:space="preserve">Entwicklungen </w:t>
      </w:r>
      <w:r w:rsidR="00623310">
        <w:rPr>
          <w:rFonts w:ascii="Arial" w:hAnsi="Arial" w:cs="Arial"/>
          <w:bCs/>
        </w:rPr>
        <w:t xml:space="preserve">gegenseitig zu informieren und mögliche </w:t>
      </w:r>
      <w:r w:rsidR="00175697">
        <w:rPr>
          <w:rFonts w:ascii="Arial" w:hAnsi="Arial" w:cs="Arial"/>
          <w:bCs/>
        </w:rPr>
        <w:t xml:space="preserve">gemeinsame </w:t>
      </w:r>
      <w:r w:rsidR="00623310">
        <w:rPr>
          <w:rFonts w:ascii="Arial" w:hAnsi="Arial" w:cs="Arial"/>
          <w:bCs/>
        </w:rPr>
        <w:t>Konzepte zu entwickeln</w:t>
      </w:r>
      <w:r w:rsidR="00001F65">
        <w:rPr>
          <w:rFonts w:ascii="Arial" w:hAnsi="Arial" w:cs="Arial"/>
          <w:bCs/>
        </w:rPr>
        <w:t>. Im Fokus</w:t>
      </w:r>
      <w:r w:rsidR="00182F71">
        <w:rPr>
          <w:rFonts w:ascii="Arial" w:hAnsi="Arial" w:cs="Arial"/>
          <w:bCs/>
        </w:rPr>
        <w:t xml:space="preserve"> stehen</w:t>
      </w:r>
      <w:r w:rsidR="00B753F8" w:rsidRPr="00B753F8">
        <w:rPr>
          <w:rFonts w:ascii="Arial" w:hAnsi="Arial" w:cs="Arial"/>
        </w:rPr>
        <w:t xml:space="preserve">: </w:t>
      </w:r>
    </w:p>
    <w:p w14:paraId="48A67BDF" w14:textId="77777777" w:rsidR="00182F71" w:rsidRDefault="00182F71" w:rsidP="00B753F8">
      <w:pPr>
        <w:rPr>
          <w:rFonts w:ascii="Arial" w:hAnsi="Arial" w:cs="Arial"/>
        </w:rPr>
      </w:pPr>
    </w:p>
    <w:p w14:paraId="228804B4" w14:textId="7A2EED91" w:rsidR="00B753F8" w:rsidRDefault="00B753F8" w:rsidP="00B753F8">
      <w:pPr>
        <w:rPr>
          <w:rFonts w:ascii="Arial" w:hAnsi="Arial" w:cs="Arial"/>
        </w:rPr>
      </w:pPr>
      <w:r w:rsidRPr="00B753F8">
        <w:rPr>
          <w:rFonts w:ascii="Arial" w:hAnsi="Arial" w:cs="Arial"/>
        </w:rPr>
        <w:t xml:space="preserve">Gemeinsames Eintreten für die Stärkung und Priorisierung des Rheinkorridors in der niederländischen und schweizerischen Verkehrs- und Infrastrukturpolitik </w:t>
      </w:r>
      <w:r w:rsidR="00001F65">
        <w:rPr>
          <w:rFonts w:ascii="Arial" w:hAnsi="Arial" w:cs="Arial"/>
        </w:rPr>
        <w:t xml:space="preserve">– </w:t>
      </w:r>
      <w:r w:rsidR="00182F71">
        <w:rPr>
          <w:rFonts w:ascii="Arial" w:hAnsi="Arial" w:cs="Arial"/>
        </w:rPr>
        <w:t xml:space="preserve">und </w:t>
      </w:r>
      <w:r w:rsidR="00D427B4">
        <w:rPr>
          <w:rFonts w:ascii="Arial" w:hAnsi="Arial" w:cs="Arial"/>
        </w:rPr>
        <w:t xml:space="preserve">den </w:t>
      </w:r>
      <w:r w:rsidR="00182F71">
        <w:rPr>
          <w:rFonts w:ascii="Arial" w:hAnsi="Arial" w:cs="Arial"/>
        </w:rPr>
        <w:t>Ausbau der multimodalen, ökologischen Verkehrsketten</w:t>
      </w:r>
      <w:r w:rsidRPr="00B753F8">
        <w:rPr>
          <w:rFonts w:ascii="Arial" w:hAnsi="Arial" w:cs="Arial"/>
        </w:rPr>
        <w:t>.</w:t>
      </w:r>
    </w:p>
    <w:p w14:paraId="0FB63D3B" w14:textId="77777777" w:rsidR="00001F65" w:rsidRDefault="00001F65" w:rsidP="00B753F8">
      <w:pPr>
        <w:rPr>
          <w:rFonts w:ascii="Arial" w:hAnsi="Arial" w:cs="Arial"/>
        </w:rPr>
      </w:pPr>
    </w:p>
    <w:p w14:paraId="6109A8DE" w14:textId="091566F7" w:rsidR="00B753F8" w:rsidRDefault="00182F71" w:rsidP="00B753F8">
      <w:pPr>
        <w:rPr>
          <w:rFonts w:ascii="Arial" w:hAnsi="Arial" w:cs="Arial"/>
        </w:rPr>
      </w:pPr>
      <w:r>
        <w:rPr>
          <w:rFonts w:ascii="Arial" w:hAnsi="Arial" w:cs="Arial"/>
        </w:rPr>
        <w:t>Die strategische Bedeutung der Häfen bei der Energiewende als</w:t>
      </w:r>
      <w:r w:rsidR="00001F65">
        <w:rPr>
          <w:rFonts w:ascii="Arial" w:hAnsi="Arial" w:cs="Arial"/>
        </w:rPr>
        <w:t xml:space="preserve"> Drehscheiben für </w:t>
      </w:r>
      <w:r w:rsidR="00B753F8" w:rsidRPr="00B753F8">
        <w:rPr>
          <w:rFonts w:ascii="Arial" w:hAnsi="Arial" w:cs="Arial"/>
        </w:rPr>
        <w:t>erneuerbare Energien</w:t>
      </w:r>
      <w:r w:rsidR="00001F65">
        <w:rPr>
          <w:rFonts w:ascii="Arial" w:hAnsi="Arial" w:cs="Arial"/>
        </w:rPr>
        <w:t xml:space="preserve">. </w:t>
      </w:r>
      <w:r w:rsidR="001A12C8">
        <w:rPr>
          <w:rFonts w:ascii="Arial" w:hAnsi="Arial" w:cs="Arial"/>
        </w:rPr>
        <w:t xml:space="preserve">Die Häfen sind </w:t>
      </w:r>
      <w:r w:rsidR="00B753F8" w:rsidRPr="00B753F8">
        <w:rPr>
          <w:rFonts w:ascii="Arial" w:hAnsi="Arial" w:cs="Arial"/>
        </w:rPr>
        <w:t xml:space="preserve">bei der Bereitstellung der notwendigen Infrastruktur, um die Versorgung, den Vertrieb und die Speicherung von </w:t>
      </w:r>
      <w:r>
        <w:rPr>
          <w:rFonts w:ascii="Arial" w:hAnsi="Arial" w:cs="Arial"/>
        </w:rPr>
        <w:t xml:space="preserve">neuen Energieträgern wie </w:t>
      </w:r>
      <w:r w:rsidR="00175697">
        <w:rPr>
          <w:rFonts w:ascii="Arial" w:hAnsi="Arial" w:cs="Arial"/>
        </w:rPr>
        <w:t xml:space="preserve">zum Beispiel </w:t>
      </w:r>
      <w:r w:rsidR="00B753F8" w:rsidRPr="00B753F8">
        <w:rPr>
          <w:rFonts w:ascii="Arial" w:hAnsi="Arial" w:cs="Arial"/>
        </w:rPr>
        <w:t xml:space="preserve">Ammoniak, Methanol, Wasserstoff, LOHCs </w:t>
      </w:r>
      <w:r w:rsidR="00175697">
        <w:rPr>
          <w:rFonts w:ascii="Arial" w:hAnsi="Arial" w:cs="Arial"/>
        </w:rPr>
        <w:t>oder</w:t>
      </w:r>
      <w:r w:rsidR="00B753F8" w:rsidRPr="00B753F8">
        <w:rPr>
          <w:rFonts w:ascii="Arial" w:hAnsi="Arial" w:cs="Arial"/>
        </w:rPr>
        <w:t xml:space="preserve"> anderen </w:t>
      </w:r>
      <w:r w:rsidR="00175697">
        <w:rPr>
          <w:rFonts w:ascii="Arial" w:hAnsi="Arial" w:cs="Arial"/>
        </w:rPr>
        <w:t>ökologischen Treibstoffen</w:t>
      </w:r>
      <w:r w:rsidR="00B753F8" w:rsidRPr="00B753F8">
        <w:rPr>
          <w:rFonts w:ascii="Arial" w:hAnsi="Arial" w:cs="Arial"/>
        </w:rPr>
        <w:t xml:space="preserve"> </w:t>
      </w:r>
      <w:r w:rsidR="001A12C8">
        <w:rPr>
          <w:rFonts w:ascii="Arial" w:hAnsi="Arial" w:cs="Arial"/>
        </w:rPr>
        <w:t>von entscheidender Bedeutung</w:t>
      </w:r>
      <w:r w:rsidR="00B753F8" w:rsidRPr="00B753F8">
        <w:rPr>
          <w:rFonts w:ascii="Arial" w:hAnsi="Arial" w:cs="Arial"/>
        </w:rPr>
        <w:t xml:space="preserve">. Besondere Aufmerksamkeit gilt der </w:t>
      </w:r>
      <w:r w:rsidR="001A12C8">
        <w:rPr>
          <w:rFonts w:ascii="Arial" w:hAnsi="Arial" w:cs="Arial"/>
        </w:rPr>
        <w:t xml:space="preserve">von beiden Häfen </w:t>
      </w:r>
      <w:r w:rsidR="00B753F8" w:rsidRPr="00B753F8">
        <w:rPr>
          <w:rFonts w:ascii="Arial" w:hAnsi="Arial" w:cs="Arial"/>
        </w:rPr>
        <w:t xml:space="preserve">unterstützten Initiative </w:t>
      </w:r>
      <w:r w:rsidR="00BC3523">
        <w:rPr>
          <w:rFonts w:ascii="Arial" w:hAnsi="Arial" w:cs="Arial"/>
        </w:rPr>
        <w:t>«</w:t>
      </w:r>
      <w:r w:rsidR="00B753F8" w:rsidRPr="00B753F8">
        <w:rPr>
          <w:rFonts w:ascii="Arial" w:hAnsi="Arial" w:cs="Arial"/>
        </w:rPr>
        <w:t>RH2INE</w:t>
      </w:r>
      <w:r w:rsidR="00BC3523">
        <w:rPr>
          <w:rFonts w:ascii="Arial" w:hAnsi="Arial" w:cs="Arial"/>
        </w:rPr>
        <w:t>»</w:t>
      </w:r>
      <w:r w:rsidR="00B753F8" w:rsidRPr="00B753F8">
        <w:rPr>
          <w:rFonts w:ascii="Arial" w:hAnsi="Arial" w:cs="Arial"/>
        </w:rPr>
        <w:t xml:space="preserve"> und den Binnenwasserstra</w:t>
      </w:r>
      <w:r w:rsidR="001A12C8">
        <w:rPr>
          <w:rFonts w:ascii="Arial" w:hAnsi="Arial" w:cs="Arial"/>
        </w:rPr>
        <w:t>ss</w:t>
      </w:r>
      <w:r w:rsidR="00B753F8" w:rsidRPr="00B753F8">
        <w:rPr>
          <w:rFonts w:ascii="Arial" w:hAnsi="Arial" w:cs="Arial"/>
        </w:rPr>
        <w:t>en</w:t>
      </w:r>
      <w:r w:rsidR="00BC3523">
        <w:rPr>
          <w:rFonts w:ascii="Arial" w:hAnsi="Arial" w:cs="Arial"/>
        </w:rPr>
        <w:t xml:space="preserve"> </w:t>
      </w:r>
      <w:r w:rsidR="00B753F8" w:rsidRPr="00B753F8">
        <w:rPr>
          <w:rFonts w:ascii="Arial" w:hAnsi="Arial" w:cs="Arial"/>
        </w:rPr>
        <w:t>bezogenen Systemen in den Häfen.</w:t>
      </w:r>
    </w:p>
    <w:p w14:paraId="0E167FBC" w14:textId="2DF1831D" w:rsidR="000D198B" w:rsidRDefault="000D198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3FBB4A" w14:textId="0A1A06E9" w:rsidR="009809AE" w:rsidRPr="005471D0" w:rsidRDefault="005471D0" w:rsidP="00B753F8">
      <w:pPr>
        <w:rPr>
          <w:rFonts w:ascii="Arial" w:hAnsi="Arial" w:cs="Arial"/>
          <w:u w:val="single"/>
        </w:rPr>
      </w:pPr>
      <w:r w:rsidRPr="005471D0">
        <w:rPr>
          <w:rFonts w:ascii="Arial" w:hAnsi="Arial" w:cs="Arial"/>
          <w:u w:val="single"/>
        </w:rPr>
        <w:lastRenderedPageBreak/>
        <w:t xml:space="preserve">Medienmitteilung Kooperation SRH und </w:t>
      </w:r>
      <w:proofErr w:type="spellStart"/>
      <w:proofErr w:type="gramStart"/>
      <w:r w:rsidRPr="005471D0">
        <w:rPr>
          <w:rFonts w:ascii="Arial" w:hAnsi="Arial" w:cs="Arial"/>
          <w:u w:val="single"/>
        </w:rPr>
        <w:t>PoR</w:t>
      </w:r>
      <w:proofErr w:type="spellEnd"/>
      <w:proofErr w:type="gramEnd"/>
      <w:r w:rsidRPr="005471D0">
        <w:rPr>
          <w:rFonts w:ascii="Arial" w:hAnsi="Arial" w:cs="Arial"/>
          <w:u w:val="single"/>
        </w:rPr>
        <w:tab/>
      </w:r>
      <w:r w:rsidRPr="005471D0">
        <w:rPr>
          <w:rFonts w:ascii="Arial" w:hAnsi="Arial" w:cs="Arial"/>
          <w:u w:val="single"/>
        </w:rPr>
        <w:tab/>
      </w:r>
      <w:r w:rsidRPr="005471D0">
        <w:rPr>
          <w:rFonts w:ascii="Arial" w:hAnsi="Arial" w:cs="Arial"/>
          <w:u w:val="single"/>
        </w:rPr>
        <w:tab/>
      </w:r>
      <w:r w:rsidRPr="005471D0">
        <w:rPr>
          <w:rFonts w:ascii="Arial" w:hAnsi="Arial" w:cs="Arial"/>
          <w:u w:val="single"/>
        </w:rPr>
        <w:tab/>
      </w:r>
      <w:r w:rsidRPr="005471D0">
        <w:rPr>
          <w:rFonts w:ascii="Arial" w:hAnsi="Arial" w:cs="Arial"/>
          <w:u w:val="single"/>
        </w:rPr>
        <w:tab/>
        <w:t>Seite 2</w:t>
      </w:r>
    </w:p>
    <w:p w14:paraId="4F7FC5CE" w14:textId="77777777" w:rsidR="000D198B" w:rsidRDefault="000D198B" w:rsidP="00B753F8">
      <w:pPr>
        <w:rPr>
          <w:rFonts w:ascii="Arial" w:hAnsi="Arial" w:cs="Arial"/>
        </w:rPr>
      </w:pPr>
    </w:p>
    <w:p w14:paraId="314F2CB4" w14:textId="77777777" w:rsidR="000D198B" w:rsidRDefault="000D198B" w:rsidP="00B753F8">
      <w:pPr>
        <w:rPr>
          <w:rFonts w:ascii="Arial" w:hAnsi="Arial" w:cs="Arial"/>
        </w:rPr>
      </w:pPr>
    </w:p>
    <w:p w14:paraId="5E517574" w14:textId="77777777" w:rsidR="000D198B" w:rsidRDefault="000D198B" w:rsidP="00B753F8">
      <w:pPr>
        <w:rPr>
          <w:rFonts w:ascii="Arial" w:hAnsi="Arial" w:cs="Arial"/>
        </w:rPr>
      </w:pPr>
    </w:p>
    <w:p w14:paraId="6E84F802" w14:textId="77777777" w:rsidR="000D198B" w:rsidRDefault="000D198B" w:rsidP="00B753F8">
      <w:pPr>
        <w:rPr>
          <w:rFonts w:ascii="Arial" w:hAnsi="Arial" w:cs="Arial"/>
        </w:rPr>
      </w:pPr>
    </w:p>
    <w:p w14:paraId="6138F450" w14:textId="0E71638F" w:rsidR="00B753F8" w:rsidRPr="00B753F8" w:rsidRDefault="009809AE" w:rsidP="00B753F8">
      <w:pPr>
        <w:rPr>
          <w:rFonts w:ascii="Arial" w:hAnsi="Arial" w:cs="Arial"/>
        </w:rPr>
      </w:pPr>
      <w:r>
        <w:rPr>
          <w:rFonts w:ascii="Arial" w:hAnsi="Arial" w:cs="Arial"/>
        </w:rPr>
        <w:t>Um Abläufe und Prozesse in der Binnenschifffahrt zu beschleunigen und effizienter abzuwickeln w</w:t>
      </w:r>
      <w:r w:rsidR="00182F71">
        <w:rPr>
          <w:rFonts w:ascii="Arial" w:hAnsi="Arial" w:cs="Arial"/>
        </w:rPr>
        <w:t xml:space="preserve">erden durchgängige Datenflüsse </w:t>
      </w:r>
      <w:r w:rsidR="00175697">
        <w:rPr>
          <w:rFonts w:ascii="Arial" w:hAnsi="Arial" w:cs="Arial"/>
        </w:rPr>
        <w:t>vom</w:t>
      </w:r>
      <w:r w:rsidR="00182F71">
        <w:rPr>
          <w:rFonts w:ascii="Arial" w:hAnsi="Arial" w:cs="Arial"/>
        </w:rPr>
        <w:t xml:space="preserve"> Binnen-, in den Seehafen </w:t>
      </w:r>
      <w:r>
        <w:rPr>
          <w:rFonts w:ascii="Arial" w:hAnsi="Arial" w:cs="Arial"/>
        </w:rPr>
        <w:t xml:space="preserve">angestrebt. </w:t>
      </w:r>
      <w:r w:rsidR="00182F71">
        <w:rPr>
          <w:rFonts w:ascii="Arial" w:hAnsi="Arial" w:cs="Arial"/>
        </w:rPr>
        <w:t>Dies beinhaltet auch die</w:t>
      </w:r>
      <w:r>
        <w:rPr>
          <w:rFonts w:ascii="Arial" w:hAnsi="Arial" w:cs="Arial"/>
        </w:rPr>
        <w:t xml:space="preserve"> </w:t>
      </w:r>
      <w:r w:rsidR="00B753F8" w:rsidRPr="00B753F8">
        <w:rPr>
          <w:rFonts w:ascii="Arial" w:hAnsi="Arial" w:cs="Arial"/>
        </w:rPr>
        <w:t xml:space="preserve">Förderung </w:t>
      </w:r>
      <w:r w:rsidR="00182F71">
        <w:rPr>
          <w:rFonts w:ascii="Arial" w:hAnsi="Arial" w:cs="Arial"/>
        </w:rPr>
        <w:t>von Projekten</w:t>
      </w:r>
      <w:r w:rsidR="00B753F8" w:rsidRPr="00B753F8">
        <w:rPr>
          <w:rFonts w:ascii="Arial" w:hAnsi="Arial" w:cs="Arial"/>
        </w:rPr>
        <w:t xml:space="preserve">, die zu einem vollständig </w:t>
      </w:r>
      <w:r w:rsidR="00182F71">
        <w:rPr>
          <w:rFonts w:ascii="Arial" w:hAnsi="Arial" w:cs="Arial"/>
        </w:rPr>
        <w:t>digitalen</w:t>
      </w:r>
      <w:r w:rsidR="00B753F8" w:rsidRPr="00B753F8">
        <w:rPr>
          <w:rFonts w:ascii="Arial" w:hAnsi="Arial" w:cs="Arial"/>
        </w:rPr>
        <w:t xml:space="preserve"> Korridor zwischen </w:t>
      </w:r>
      <w:r>
        <w:rPr>
          <w:rFonts w:ascii="Arial" w:hAnsi="Arial" w:cs="Arial"/>
        </w:rPr>
        <w:t xml:space="preserve">Rotterdam und Basel beitragen </w:t>
      </w:r>
      <w:r w:rsidR="00B753F8" w:rsidRPr="00B753F8">
        <w:rPr>
          <w:rFonts w:ascii="Arial" w:hAnsi="Arial" w:cs="Arial"/>
        </w:rPr>
        <w:t xml:space="preserve">wie beispielsweise die Unterstützung einer standardisierten Datenschnittstelle </w:t>
      </w:r>
      <w:r w:rsidR="00175697">
        <w:rPr>
          <w:rFonts w:ascii="Arial" w:hAnsi="Arial" w:cs="Arial"/>
        </w:rPr>
        <w:t>der</w:t>
      </w:r>
      <w:r w:rsidR="000D198B">
        <w:rPr>
          <w:rFonts w:ascii="Arial" w:hAnsi="Arial" w:cs="Arial"/>
        </w:rPr>
        <w:t xml:space="preserve"> «</w:t>
      </w:r>
      <w:r w:rsidR="00175697">
        <w:rPr>
          <w:rFonts w:ascii="Arial" w:hAnsi="Arial" w:cs="Arial"/>
        </w:rPr>
        <w:t>Port Community Systeme</w:t>
      </w:r>
      <w:r w:rsidR="000D198B">
        <w:rPr>
          <w:rFonts w:ascii="Arial" w:hAnsi="Arial" w:cs="Arial"/>
        </w:rPr>
        <w:t>»</w:t>
      </w:r>
      <w:r w:rsidR="00175697">
        <w:rPr>
          <w:rFonts w:ascii="Arial" w:hAnsi="Arial" w:cs="Arial"/>
        </w:rPr>
        <w:t xml:space="preserve"> </w:t>
      </w:r>
      <w:r w:rsidR="00B753F8" w:rsidRPr="00B753F8">
        <w:rPr>
          <w:rFonts w:ascii="Arial" w:hAnsi="Arial" w:cs="Arial"/>
        </w:rPr>
        <w:t xml:space="preserve">RPIS und </w:t>
      </w:r>
      <w:proofErr w:type="spellStart"/>
      <w:r w:rsidR="00B753F8" w:rsidRPr="00B753F8">
        <w:rPr>
          <w:rFonts w:ascii="Arial" w:hAnsi="Arial" w:cs="Arial"/>
        </w:rPr>
        <w:t>Portbase</w:t>
      </w:r>
      <w:proofErr w:type="spellEnd"/>
      <w:r w:rsidR="00B753F8" w:rsidRPr="00B753F8">
        <w:rPr>
          <w:rFonts w:ascii="Arial" w:hAnsi="Arial" w:cs="Arial"/>
        </w:rPr>
        <w:t>.</w:t>
      </w:r>
    </w:p>
    <w:p w14:paraId="5FA3E909" w14:textId="77777777" w:rsidR="000D198B" w:rsidRDefault="000D198B" w:rsidP="00B753F8">
      <w:pPr>
        <w:rPr>
          <w:rFonts w:ascii="Arial" w:hAnsi="Arial" w:cs="Arial"/>
        </w:rPr>
      </w:pPr>
    </w:p>
    <w:p w14:paraId="154FB975" w14:textId="7E2B568A" w:rsidR="00B753F8" w:rsidRPr="00B753F8" w:rsidRDefault="00182F71" w:rsidP="00B753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Last but not least wird </w:t>
      </w:r>
      <w:r w:rsidR="00AF3E40">
        <w:rPr>
          <w:rFonts w:ascii="Arial" w:hAnsi="Arial" w:cs="Arial"/>
        </w:rPr>
        <w:t xml:space="preserve">das </w:t>
      </w:r>
      <w:r w:rsidR="00B753F8" w:rsidRPr="00B753F8">
        <w:rPr>
          <w:rFonts w:ascii="Arial" w:hAnsi="Arial" w:cs="Arial"/>
        </w:rPr>
        <w:t>Verständnis und</w:t>
      </w:r>
      <w:r w:rsidR="00AF3E40">
        <w:rPr>
          <w:rFonts w:ascii="Arial" w:hAnsi="Arial" w:cs="Arial"/>
        </w:rPr>
        <w:t xml:space="preserve"> der</w:t>
      </w:r>
      <w:r w:rsidR="00B753F8" w:rsidRPr="00B753F8">
        <w:rPr>
          <w:rFonts w:ascii="Arial" w:hAnsi="Arial" w:cs="Arial"/>
        </w:rPr>
        <w:t xml:space="preserve"> Austausch von Informationen </w:t>
      </w:r>
      <w:r w:rsidR="009809AE">
        <w:rPr>
          <w:rFonts w:ascii="Arial" w:hAnsi="Arial" w:cs="Arial"/>
        </w:rPr>
        <w:t xml:space="preserve">zur </w:t>
      </w:r>
      <w:r w:rsidR="009809AE" w:rsidRPr="00B753F8">
        <w:rPr>
          <w:rFonts w:ascii="Arial" w:hAnsi="Arial" w:cs="Arial"/>
        </w:rPr>
        <w:t>Kohlenstoffabscheidung, -nutzung und -speicherung (CCU/CCS</w:t>
      </w:r>
      <w:r w:rsidR="009809AE">
        <w:rPr>
          <w:rFonts w:ascii="Arial" w:hAnsi="Arial" w:cs="Arial"/>
        </w:rPr>
        <w:t xml:space="preserve">) </w:t>
      </w:r>
      <w:r w:rsidR="00B753F8" w:rsidRPr="00B753F8">
        <w:rPr>
          <w:rFonts w:ascii="Arial" w:hAnsi="Arial" w:cs="Arial"/>
        </w:rPr>
        <w:t>an beiden Enden des Rhein-Alpen-Korridors</w:t>
      </w:r>
      <w:r w:rsidR="00AF3E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gefördert</w:t>
      </w:r>
      <w:r w:rsidR="00B753F8" w:rsidRPr="00B753F8">
        <w:rPr>
          <w:rFonts w:ascii="Arial" w:hAnsi="Arial" w:cs="Arial"/>
        </w:rPr>
        <w:t xml:space="preserve">, um die Dekarbonisierung der Industrie </w:t>
      </w:r>
      <w:r>
        <w:rPr>
          <w:rFonts w:ascii="Arial" w:hAnsi="Arial" w:cs="Arial"/>
        </w:rPr>
        <w:t xml:space="preserve">durch diese Technologien </w:t>
      </w:r>
      <w:r w:rsidR="00B753F8" w:rsidRPr="00B753F8">
        <w:rPr>
          <w:rFonts w:ascii="Arial" w:hAnsi="Arial" w:cs="Arial"/>
        </w:rPr>
        <w:t>zu unterstützen.</w:t>
      </w:r>
    </w:p>
    <w:p w14:paraId="481B45DF" w14:textId="77777777" w:rsidR="00B44130" w:rsidRDefault="00B44130" w:rsidP="00B753F8">
      <w:pPr>
        <w:rPr>
          <w:rFonts w:ascii="Arial" w:hAnsi="Arial" w:cs="Arial"/>
        </w:rPr>
      </w:pPr>
    </w:p>
    <w:p w14:paraId="5A78D636" w14:textId="3255D92C" w:rsidR="0067791A" w:rsidRDefault="00175697" w:rsidP="00B753F8">
      <w:pPr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B441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Schweizerischen Rheinhäfen f</w:t>
      </w:r>
      <w:r w:rsidR="00B44130">
        <w:rPr>
          <w:rFonts w:ascii="Arial" w:hAnsi="Arial" w:cs="Arial"/>
        </w:rPr>
        <w:t xml:space="preserve">reuen sich auf </w:t>
      </w:r>
      <w:r>
        <w:rPr>
          <w:rFonts w:ascii="Arial" w:hAnsi="Arial" w:cs="Arial"/>
        </w:rPr>
        <w:t xml:space="preserve">die weitere und intensivierte </w:t>
      </w:r>
      <w:r w:rsidR="00B44130">
        <w:rPr>
          <w:rFonts w:ascii="Arial" w:hAnsi="Arial" w:cs="Arial"/>
        </w:rPr>
        <w:t>Zusammenarbeit</w:t>
      </w:r>
      <w:r>
        <w:rPr>
          <w:rFonts w:ascii="Arial" w:hAnsi="Arial" w:cs="Arial"/>
        </w:rPr>
        <w:t xml:space="preserve"> mit dem Port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Rotterdam in diesen Themenfeldern, welche auch den Austausch für und mit den Regionen stärkt.</w:t>
      </w:r>
    </w:p>
    <w:p w14:paraId="7AA5E879" w14:textId="77777777" w:rsidR="00B44130" w:rsidRPr="00B753F8" w:rsidRDefault="00B44130" w:rsidP="00B753F8">
      <w:pPr>
        <w:rPr>
          <w:rFonts w:ascii="Arial" w:hAnsi="Arial" w:cs="Arial"/>
          <w:bCs/>
        </w:rPr>
      </w:pPr>
    </w:p>
    <w:bookmarkEnd w:id="0"/>
    <w:p w14:paraId="262AB437" w14:textId="77777777" w:rsidR="00B62B7A" w:rsidRPr="007A1AEB" w:rsidRDefault="00B62B7A" w:rsidP="00B62B7A">
      <w:pPr>
        <w:numPr>
          <w:ilvl w:val="12"/>
          <w:numId w:val="0"/>
        </w:numPr>
        <w:spacing w:before="240" w:line="240" w:lineRule="atLeast"/>
        <w:jc w:val="both"/>
        <w:rPr>
          <w:rFonts w:ascii="Arial" w:hAnsi="Arial" w:cs="Arial"/>
          <w:u w:val="single"/>
        </w:rPr>
      </w:pPr>
      <w:r w:rsidRPr="007A1AEB">
        <w:rPr>
          <w:rFonts w:ascii="Arial" w:hAnsi="Arial" w:cs="Arial"/>
          <w:u w:val="single"/>
        </w:rPr>
        <w:t>Auskünfte:</w:t>
      </w:r>
    </w:p>
    <w:p w14:paraId="4F5077EC" w14:textId="77777777" w:rsidR="00B62B7A" w:rsidRPr="007A1AEB" w:rsidRDefault="00B62B7A" w:rsidP="00B62B7A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</w:rPr>
      </w:pPr>
      <w:r w:rsidRPr="007A1AEB">
        <w:rPr>
          <w:rFonts w:ascii="Arial" w:hAnsi="Arial" w:cs="Arial"/>
          <w:b/>
        </w:rPr>
        <w:t>Schweizerische Rheinhäfen</w:t>
      </w:r>
    </w:p>
    <w:p w14:paraId="40B3F22D" w14:textId="2387D929" w:rsidR="00030465" w:rsidRDefault="00B62B7A" w:rsidP="00B62B7A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Jelena Roth, </w:t>
      </w:r>
      <w:r w:rsidRPr="007A1AEB">
        <w:rPr>
          <w:rFonts w:ascii="Arial" w:hAnsi="Arial" w:cs="Arial"/>
        </w:rPr>
        <w:t xml:space="preserve">Kommunikation, </w:t>
      </w:r>
      <w:hyperlink r:id="rId6" w:history="1">
        <w:r w:rsidRPr="007A1AEB">
          <w:rPr>
            <w:rStyle w:val="Hyperlink"/>
            <w:rFonts w:ascii="Arial" w:hAnsi="Arial" w:cs="Arial"/>
          </w:rPr>
          <w:t>media@portof.ch</w:t>
        </w:r>
      </w:hyperlink>
      <w:r w:rsidRPr="007A1AEB">
        <w:rPr>
          <w:rFonts w:ascii="Arial" w:hAnsi="Arial" w:cs="Arial"/>
        </w:rPr>
        <w:t xml:space="preserve">; +41 61 639 95 </w:t>
      </w:r>
      <w:r>
        <w:rPr>
          <w:rFonts w:ascii="Arial" w:hAnsi="Arial" w:cs="Arial"/>
        </w:rPr>
        <w:t>60</w:t>
      </w:r>
    </w:p>
    <w:p w14:paraId="41205AB9" w14:textId="77777777" w:rsidR="00732099" w:rsidRDefault="00732099" w:rsidP="00B62B7A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</w:rPr>
      </w:pPr>
    </w:p>
    <w:p w14:paraId="2A2EA6C2" w14:textId="77777777" w:rsidR="00732099" w:rsidRDefault="00732099" w:rsidP="00B62B7A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</w:rPr>
      </w:pPr>
    </w:p>
    <w:p w14:paraId="6FB8C009" w14:textId="77777777" w:rsidR="00732099" w:rsidRDefault="00732099" w:rsidP="00B62B7A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</w:rPr>
      </w:pPr>
    </w:p>
    <w:p w14:paraId="167101D0" w14:textId="554F8EB4" w:rsidR="00732099" w:rsidRPr="00F26BED" w:rsidRDefault="005537BA" w:rsidP="00B62B7A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  <w:b/>
          <w:bCs/>
        </w:rPr>
      </w:pPr>
      <w:r w:rsidRPr="00F26BED">
        <w:rPr>
          <w:rFonts w:ascii="Arial" w:hAnsi="Arial" w:cs="Arial"/>
          <w:b/>
          <w:bCs/>
        </w:rPr>
        <w:t>Bildunterschriften (</w:t>
      </w:r>
      <w:proofErr w:type="spellStart"/>
      <w:r w:rsidRPr="00F26BED">
        <w:rPr>
          <w:rFonts w:ascii="Arial" w:hAnsi="Arial" w:cs="Arial"/>
          <w:b/>
          <w:bCs/>
        </w:rPr>
        <w:t>vlnr</w:t>
      </w:r>
      <w:proofErr w:type="spellEnd"/>
      <w:r w:rsidRPr="00F26BED">
        <w:rPr>
          <w:rFonts w:ascii="Arial" w:hAnsi="Arial" w:cs="Arial"/>
          <w:b/>
          <w:bCs/>
        </w:rPr>
        <w:t>.)</w:t>
      </w:r>
    </w:p>
    <w:p w14:paraId="0CC84F20" w14:textId="77777777" w:rsidR="00FA2760" w:rsidRDefault="00FA2760" w:rsidP="003232A3">
      <w:pPr>
        <w:spacing w:line="240" w:lineRule="atLeast"/>
        <w:rPr>
          <w:rFonts w:ascii="Arial" w:hAnsi="Arial" w:cs="Arial"/>
          <w:b/>
          <w:bCs/>
        </w:rPr>
      </w:pPr>
    </w:p>
    <w:p w14:paraId="60B77CAA" w14:textId="557F395C" w:rsidR="002D650C" w:rsidRPr="006316A0" w:rsidRDefault="00AC530E" w:rsidP="003232A3">
      <w:pPr>
        <w:spacing w:line="240" w:lineRule="atLeast"/>
        <w:rPr>
          <w:rFonts w:ascii="Arial" w:hAnsi="Arial" w:cs="Arial"/>
        </w:rPr>
      </w:pPr>
      <w:r w:rsidRPr="00F26BED">
        <w:rPr>
          <w:rFonts w:ascii="Arial" w:hAnsi="Arial" w:cs="Arial"/>
          <w:u w:val="single"/>
        </w:rPr>
        <w:t>MOU00</w:t>
      </w:r>
      <w:r w:rsidR="005537BA" w:rsidRPr="00F26BED">
        <w:rPr>
          <w:rFonts w:ascii="Arial" w:hAnsi="Arial" w:cs="Arial"/>
          <w:u w:val="single"/>
        </w:rPr>
        <w:t>1</w:t>
      </w:r>
      <w:r w:rsidR="00FA2760" w:rsidRPr="00F26BED">
        <w:rPr>
          <w:rFonts w:ascii="Arial" w:hAnsi="Arial" w:cs="Arial"/>
          <w:u w:val="single"/>
        </w:rPr>
        <w:t xml:space="preserve"> Gruppenbild</w:t>
      </w:r>
      <w:r w:rsidR="008A44D9" w:rsidRPr="006316A0">
        <w:rPr>
          <w:rFonts w:ascii="Arial" w:hAnsi="Arial" w:cs="Arial"/>
        </w:rPr>
        <w:br/>
      </w:r>
      <w:r w:rsidR="000F4FDA" w:rsidRPr="006316A0">
        <w:rPr>
          <w:rFonts w:ascii="Arial" w:hAnsi="Arial" w:cs="Arial"/>
        </w:rPr>
        <w:t>Mat</w:t>
      </w:r>
      <w:r w:rsidR="000E1086" w:rsidRPr="006316A0">
        <w:rPr>
          <w:rFonts w:ascii="Arial" w:hAnsi="Arial" w:cs="Arial"/>
        </w:rPr>
        <w:t>thijs von D</w:t>
      </w:r>
      <w:r w:rsidR="00F66F4C" w:rsidRPr="006316A0">
        <w:rPr>
          <w:rFonts w:ascii="Arial" w:hAnsi="Arial" w:cs="Arial"/>
        </w:rPr>
        <w:t>oorn (</w:t>
      </w:r>
      <w:proofErr w:type="spellStart"/>
      <w:r w:rsidR="00F66F4C" w:rsidRPr="006316A0">
        <w:rPr>
          <w:rFonts w:ascii="Arial" w:hAnsi="Arial" w:cs="Arial"/>
        </w:rPr>
        <w:t>Vice-President</w:t>
      </w:r>
      <w:proofErr w:type="spellEnd"/>
      <w:r w:rsidR="00F66F4C" w:rsidRPr="006316A0">
        <w:rPr>
          <w:rFonts w:ascii="Arial" w:hAnsi="Arial" w:cs="Arial"/>
        </w:rPr>
        <w:t xml:space="preserve"> </w:t>
      </w:r>
      <w:proofErr w:type="spellStart"/>
      <w:r w:rsidR="00F66F4C" w:rsidRPr="006316A0">
        <w:rPr>
          <w:rFonts w:ascii="Arial" w:hAnsi="Arial" w:cs="Arial"/>
        </w:rPr>
        <w:t>Comercial</w:t>
      </w:r>
      <w:proofErr w:type="spellEnd"/>
      <w:r w:rsidR="002D650C" w:rsidRPr="006316A0">
        <w:rPr>
          <w:rFonts w:ascii="Arial" w:hAnsi="Arial" w:cs="Arial"/>
        </w:rPr>
        <w:t xml:space="preserve">, Port </w:t>
      </w:r>
      <w:proofErr w:type="spellStart"/>
      <w:r w:rsidR="002D650C" w:rsidRPr="006316A0">
        <w:rPr>
          <w:rFonts w:ascii="Arial" w:hAnsi="Arial" w:cs="Arial"/>
        </w:rPr>
        <w:t>of</w:t>
      </w:r>
      <w:proofErr w:type="spellEnd"/>
      <w:r w:rsidR="002D650C" w:rsidRPr="006316A0">
        <w:rPr>
          <w:rFonts w:ascii="Arial" w:hAnsi="Arial" w:cs="Arial"/>
        </w:rPr>
        <w:t xml:space="preserve"> Rotterdam)</w:t>
      </w:r>
      <w:r w:rsidR="008A44D9" w:rsidRPr="006316A0">
        <w:rPr>
          <w:rFonts w:ascii="Arial" w:hAnsi="Arial" w:cs="Arial"/>
        </w:rPr>
        <w:t xml:space="preserve">, </w:t>
      </w:r>
      <w:r w:rsidR="003232A3">
        <w:rPr>
          <w:rFonts w:ascii="Arial" w:hAnsi="Arial" w:cs="Arial"/>
        </w:rPr>
        <w:br/>
      </w:r>
      <w:r w:rsidR="00930D41" w:rsidRPr="006316A0">
        <w:rPr>
          <w:rFonts w:ascii="Arial" w:hAnsi="Arial" w:cs="Arial"/>
        </w:rPr>
        <w:t>Karin Mössenlechner</w:t>
      </w:r>
      <w:r w:rsidR="006316A0" w:rsidRPr="006316A0">
        <w:rPr>
          <w:rFonts w:ascii="Arial" w:hAnsi="Arial" w:cs="Arial"/>
        </w:rPr>
        <w:t xml:space="preserve"> (Botschafter</w:t>
      </w:r>
      <w:r w:rsidR="006316A0">
        <w:rPr>
          <w:rFonts w:ascii="Arial" w:hAnsi="Arial" w:cs="Arial"/>
        </w:rPr>
        <w:t>in der Niederlande in der Schweiz und Lichtenstein)</w:t>
      </w:r>
      <w:r w:rsidR="003232A3">
        <w:rPr>
          <w:rFonts w:ascii="Arial" w:hAnsi="Arial" w:cs="Arial"/>
        </w:rPr>
        <w:t xml:space="preserve">, </w:t>
      </w:r>
      <w:r w:rsidR="0061730B">
        <w:rPr>
          <w:rFonts w:ascii="Arial" w:hAnsi="Arial" w:cs="Arial"/>
        </w:rPr>
        <w:t>Hedi Vischer (</w:t>
      </w:r>
      <w:proofErr w:type="spellStart"/>
      <w:r w:rsidR="0061730B">
        <w:rPr>
          <w:rFonts w:ascii="Arial" w:hAnsi="Arial" w:cs="Arial"/>
        </w:rPr>
        <w:t>Director</w:t>
      </w:r>
      <w:proofErr w:type="spellEnd"/>
      <w:r w:rsidR="0061730B">
        <w:rPr>
          <w:rFonts w:ascii="Arial" w:hAnsi="Arial" w:cs="Arial"/>
        </w:rPr>
        <w:t xml:space="preserve"> RPPC), </w:t>
      </w:r>
      <w:r w:rsidR="00482E89">
        <w:rPr>
          <w:rFonts w:ascii="Arial" w:hAnsi="Arial" w:cs="Arial"/>
        </w:rPr>
        <w:t>Barbla Etter (Sektionschefin beim Bundesamt</w:t>
      </w:r>
      <w:r w:rsidR="00A06C30">
        <w:rPr>
          <w:rFonts w:ascii="Arial" w:hAnsi="Arial" w:cs="Arial"/>
        </w:rPr>
        <w:t xml:space="preserve"> für Verkehr, Sektion Schifffahrt), Florian Röthlingshöfer</w:t>
      </w:r>
      <w:r w:rsidR="00175208">
        <w:rPr>
          <w:rFonts w:ascii="Arial" w:hAnsi="Arial" w:cs="Arial"/>
        </w:rPr>
        <w:t xml:space="preserve"> (Direktor Schweizerische Rheinhäfen)</w:t>
      </w:r>
    </w:p>
    <w:p w14:paraId="6C54442B" w14:textId="2BC93308" w:rsidR="00732099" w:rsidRPr="006316A0" w:rsidRDefault="00F20355" w:rsidP="00B62B7A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</w:rPr>
      </w:pPr>
      <w:r w:rsidRPr="006316A0">
        <w:rPr>
          <w:rFonts w:ascii="Arial" w:hAnsi="Arial" w:cs="Arial"/>
        </w:rPr>
        <w:t xml:space="preserve"> </w:t>
      </w:r>
    </w:p>
    <w:p w14:paraId="6B1CCD57" w14:textId="3A0C1DB3" w:rsidR="00AC530E" w:rsidRPr="00F26BED" w:rsidRDefault="00AC530E" w:rsidP="00B62B7A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  <w:u w:val="single"/>
          <w:lang w:val="fr-CH"/>
        </w:rPr>
      </w:pPr>
      <w:r w:rsidRPr="00F26BED">
        <w:rPr>
          <w:rFonts w:ascii="Arial" w:hAnsi="Arial" w:cs="Arial"/>
          <w:u w:val="single"/>
          <w:lang w:val="fr-CH"/>
        </w:rPr>
        <w:t>MOU002</w:t>
      </w:r>
      <w:r w:rsidR="00F26BED" w:rsidRPr="00F26BED">
        <w:rPr>
          <w:rFonts w:ascii="Arial" w:hAnsi="Arial" w:cs="Arial"/>
          <w:u w:val="single"/>
          <w:lang w:val="fr-CH"/>
        </w:rPr>
        <w:t xml:space="preserve"> &amp; </w:t>
      </w:r>
      <w:r w:rsidRPr="00F26BED">
        <w:rPr>
          <w:rFonts w:ascii="Arial" w:hAnsi="Arial" w:cs="Arial"/>
          <w:u w:val="single"/>
          <w:lang w:val="fr-CH"/>
        </w:rPr>
        <w:t>MOU</w:t>
      </w:r>
      <w:r w:rsidR="00F20355" w:rsidRPr="00F26BED">
        <w:rPr>
          <w:rFonts w:ascii="Arial" w:hAnsi="Arial" w:cs="Arial"/>
          <w:u w:val="single"/>
          <w:lang w:val="fr-CH"/>
        </w:rPr>
        <w:t>003</w:t>
      </w:r>
      <w:r w:rsidR="00F26BED" w:rsidRPr="00F26BED">
        <w:rPr>
          <w:rFonts w:ascii="Arial" w:hAnsi="Arial" w:cs="Arial"/>
          <w:u w:val="single"/>
          <w:lang w:val="fr-CH"/>
        </w:rPr>
        <w:t xml:space="preserve"> </w:t>
      </w:r>
      <w:proofErr w:type="spellStart"/>
      <w:r w:rsidR="00F26BED" w:rsidRPr="00F26BED">
        <w:rPr>
          <w:rFonts w:ascii="Arial" w:hAnsi="Arial" w:cs="Arial"/>
          <w:u w:val="single"/>
          <w:lang w:val="fr-CH"/>
        </w:rPr>
        <w:t>Unterzeichnungsakt</w:t>
      </w:r>
      <w:proofErr w:type="spellEnd"/>
    </w:p>
    <w:p w14:paraId="054D48D7" w14:textId="5BE6D444" w:rsidR="00F26BED" w:rsidRDefault="00F26BED" w:rsidP="00B62B7A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  <w:lang w:val="fr-CH"/>
        </w:rPr>
      </w:pPr>
      <w:r w:rsidRPr="00F26BED">
        <w:rPr>
          <w:rFonts w:ascii="Arial" w:hAnsi="Arial" w:cs="Arial"/>
          <w:lang w:val="fr-CH"/>
        </w:rPr>
        <w:t>Matthijs von Doorn (</w:t>
      </w:r>
      <w:proofErr w:type="spellStart"/>
      <w:r w:rsidRPr="00F26BED">
        <w:rPr>
          <w:rFonts w:ascii="Arial" w:hAnsi="Arial" w:cs="Arial"/>
          <w:lang w:val="fr-CH"/>
        </w:rPr>
        <w:t>Vice-President</w:t>
      </w:r>
      <w:proofErr w:type="spellEnd"/>
      <w:r w:rsidRPr="00F26BED">
        <w:rPr>
          <w:rFonts w:ascii="Arial" w:hAnsi="Arial" w:cs="Arial"/>
          <w:lang w:val="fr-CH"/>
        </w:rPr>
        <w:t xml:space="preserve"> </w:t>
      </w:r>
      <w:proofErr w:type="spellStart"/>
      <w:r w:rsidRPr="00F26BED">
        <w:rPr>
          <w:rFonts w:ascii="Arial" w:hAnsi="Arial" w:cs="Arial"/>
          <w:lang w:val="fr-CH"/>
        </w:rPr>
        <w:t>Comercial</w:t>
      </w:r>
      <w:proofErr w:type="spellEnd"/>
      <w:r w:rsidRPr="00F26BED">
        <w:rPr>
          <w:rFonts w:ascii="Arial" w:hAnsi="Arial" w:cs="Arial"/>
          <w:lang w:val="fr-CH"/>
        </w:rPr>
        <w:t>, Port of Rotterdam)</w:t>
      </w:r>
    </w:p>
    <w:p w14:paraId="3F602335" w14:textId="77777777" w:rsidR="00F26BED" w:rsidRPr="006316A0" w:rsidRDefault="00F26BED" w:rsidP="00F26BED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Florian Röthlingshöfer (Direktor </w:t>
      </w:r>
      <w:proofErr w:type="gramStart"/>
      <w:r>
        <w:rPr>
          <w:rFonts w:ascii="Arial" w:hAnsi="Arial" w:cs="Arial"/>
        </w:rPr>
        <w:t>Schweizerische</w:t>
      </w:r>
      <w:proofErr w:type="gramEnd"/>
      <w:r>
        <w:rPr>
          <w:rFonts w:ascii="Arial" w:hAnsi="Arial" w:cs="Arial"/>
        </w:rPr>
        <w:t xml:space="preserve"> Rheinhäfen)</w:t>
      </w:r>
    </w:p>
    <w:p w14:paraId="43FF9767" w14:textId="77777777" w:rsidR="00F26BED" w:rsidRPr="00F26BED" w:rsidRDefault="00F26BED" w:rsidP="00B62B7A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</w:rPr>
      </w:pPr>
    </w:p>
    <w:p w14:paraId="213BF86A" w14:textId="77777777" w:rsidR="00F26BED" w:rsidRPr="00F26BED" w:rsidRDefault="00F26BED" w:rsidP="00B62B7A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  <w:b/>
          <w:bCs/>
        </w:rPr>
      </w:pPr>
    </w:p>
    <w:sectPr w:rsidR="00F26BED" w:rsidRPr="00F26BED" w:rsidSect="00EE228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A3E7E"/>
    <w:multiLevelType w:val="hybridMultilevel"/>
    <w:tmpl w:val="472A8FBA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D7673"/>
    <w:multiLevelType w:val="hybridMultilevel"/>
    <w:tmpl w:val="E85E2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539B8"/>
    <w:multiLevelType w:val="hybridMultilevel"/>
    <w:tmpl w:val="0C4E649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499470">
    <w:abstractNumId w:val="0"/>
  </w:num>
  <w:num w:numId="2" w16cid:durableId="140123743">
    <w:abstractNumId w:val="2"/>
  </w:num>
  <w:num w:numId="3" w16cid:durableId="31276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46"/>
    <w:rsid w:val="00001F65"/>
    <w:rsid w:val="0002049D"/>
    <w:rsid w:val="000301FE"/>
    <w:rsid w:val="00030465"/>
    <w:rsid w:val="00037062"/>
    <w:rsid w:val="000376E2"/>
    <w:rsid w:val="00040F23"/>
    <w:rsid w:val="00043222"/>
    <w:rsid w:val="000460D6"/>
    <w:rsid w:val="0006107A"/>
    <w:rsid w:val="00061D4A"/>
    <w:rsid w:val="00062F48"/>
    <w:rsid w:val="00067C42"/>
    <w:rsid w:val="00071190"/>
    <w:rsid w:val="00072500"/>
    <w:rsid w:val="000910F4"/>
    <w:rsid w:val="000917ED"/>
    <w:rsid w:val="00092014"/>
    <w:rsid w:val="00092AA9"/>
    <w:rsid w:val="00095ABC"/>
    <w:rsid w:val="000A052A"/>
    <w:rsid w:val="000A53E6"/>
    <w:rsid w:val="000A7182"/>
    <w:rsid w:val="000B674E"/>
    <w:rsid w:val="000B7214"/>
    <w:rsid w:val="000B7ED2"/>
    <w:rsid w:val="000C4F12"/>
    <w:rsid w:val="000C58E5"/>
    <w:rsid w:val="000C59B4"/>
    <w:rsid w:val="000C62F6"/>
    <w:rsid w:val="000D198B"/>
    <w:rsid w:val="000E1086"/>
    <w:rsid w:val="000E4BC9"/>
    <w:rsid w:val="000F3095"/>
    <w:rsid w:val="000F4FDA"/>
    <w:rsid w:val="00105819"/>
    <w:rsid w:val="00110CC7"/>
    <w:rsid w:val="00112399"/>
    <w:rsid w:val="00135E6F"/>
    <w:rsid w:val="001369B7"/>
    <w:rsid w:val="00140A04"/>
    <w:rsid w:val="0014154E"/>
    <w:rsid w:val="001549B7"/>
    <w:rsid w:val="00155260"/>
    <w:rsid w:val="001563DA"/>
    <w:rsid w:val="00156A37"/>
    <w:rsid w:val="001618B2"/>
    <w:rsid w:val="00162877"/>
    <w:rsid w:val="00163DC6"/>
    <w:rsid w:val="001670F3"/>
    <w:rsid w:val="0016774B"/>
    <w:rsid w:val="001721D2"/>
    <w:rsid w:val="00175208"/>
    <w:rsid w:val="00175697"/>
    <w:rsid w:val="00176C60"/>
    <w:rsid w:val="00177046"/>
    <w:rsid w:val="00182F71"/>
    <w:rsid w:val="001862B2"/>
    <w:rsid w:val="0019031E"/>
    <w:rsid w:val="00190BC9"/>
    <w:rsid w:val="00193D88"/>
    <w:rsid w:val="00193FDF"/>
    <w:rsid w:val="001951C4"/>
    <w:rsid w:val="001A12C8"/>
    <w:rsid w:val="001C14C9"/>
    <w:rsid w:val="001C262D"/>
    <w:rsid w:val="001E488E"/>
    <w:rsid w:val="001E5935"/>
    <w:rsid w:val="001F1BDE"/>
    <w:rsid w:val="001F3F00"/>
    <w:rsid w:val="001F569D"/>
    <w:rsid w:val="001F6B7C"/>
    <w:rsid w:val="002066B3"/>
    <w:rsid w:val="0020750A"/>
    <w:rsid w:val="0021215E"/>
    <w:rsid w:val="00214934"/>
    <w:rsid w:val="00214F43"/>
    <w:rsid w:val="00220AE9"/>
    <w:rsid w:val="00224DC7"/>
    <w:rsid w:val="002265FA"/>
    <w:rsid w:val="0022777E"/>
    <w:rsid w:val="0023641E"/>
    <w:rsid w:val="002407DA"/>
    <w:rsid w:val="00254032"/>
    <w:rsid w:val="00260EC0"/>
    <w:rsid w:val="00264D85"/>
    <w:rsid w:val="002709C0"/>
    <w:rsid w:val="002720CB"/>
    <w:rsid w:val="002725FA"/>
    <w:rsid w:val="00275945"/>
    <w:rsid w:val="002852D6"/>
    <w:rsid w:val="00285E2B"/>
    <w:rsid w:val="0028771C"/>
    <w:rsid w:val="0029005C"/>
    <w:rsid w:val="002954AC"/>
    <w:rsid w:val="002B19B0"/>
    <w:rsid w:val="002B662A"/>
    <w:rsid w:val="002C1C3B"/>
    <w:rsid w:val="002D181D"/>
    <w:rsid w:val="002D2040"/>
    <w:rsid w:val="002D650C"/>
    <w:rsid w:val="002E11DA"/>
    <w:rsid w:val="002E1216"/>
    <w:rsid w:val="002E7D3E"/>
    <w:rsid w:val="002F672B"/>
    <w:rsid w:val="00304912"/>
    <w:rsid w:val="00306F80"/>
    <w:rsid w:val="00315A38"/>
    <w:rsid w:val="00317A27"/>
    <w:rsid w:val="003232A3"/>
    <w:rsid w:val="00323FAE"/>
    <w:rsid w:val="003246D8"/>
    <w:rsid w:val="00331812"/>
    <w:rsid w:val="00347FE4"/>
    <w:rsid w:val="003527FE"/>
    <w:rsid w:val="00374EED"/>
    <w:rsid w:val="00385EE4"/>
    <w:rsid w:val="00392D08"/>
    <w:rsid w:val="003956E0"/>
    <w:rsid w:val="003A2F3B"/>
    <w:rsid w:val="003A4FCF"/>
    <w:rsid w:val="003A6B78"/>
    <w:rsid w:val="003B2F1C"/>
    <w:rsid w:val="003D378A"/>
    <w:rsid w:val="003D5121"/>
    <w:rsid w:val="003E1D84"/>
    <w:rsid w:val="003E3A2D"/>
    <w:rsid w:val="003E72BC"/>
    <w:rsid w:val="003F2269"/>
    <w:rsid w:val="00407D13"/>
    <w:rsid w:val="0041421F"/>
    <w:rsid w:val="00414C1E"/>
    <w:rsid w:val="00416F4B"/>
    <w:rsid w:val="00417A67"/>
    <w:rsid w:val="0042088D"/>
    <w:rsid w:val="00426123"/>
    <w:rsid w:val="004342B7"/>
    <w:rsid w:val="00447C3C"/>
    <w:rsid w:val="00451F2A"/>
    <w:rsid w:val="004534A2"/>
    <w:rsid w:val="004637A3"/>
    <w:rsid w:val="004677DE"/>
    <w:rsid w:val="00482E89"/>
    <w:rsid w:val="004834FD"/>
    <w:rsid w:val="0049006F"/>
    <w:rsid w:val="0049117E"/>
    <w:rsid w:val="00491E25"/>
    <w:rsid w:val="004A233B"/>
    <w:rsid w:val="004A2B70"/>
    <w:rsid w:val="004A318C"/>
    <w:rsid w:val="004A6CED"/>
    <w:rsid w:val="004B0A36"/>
    <w:rsid w:val="004B3A18"/>
    <w:rsid w:val="004B4240"/>
    <w:rsid w:val="004C1455"/>
    <w:rsid w:val="004C6E48"/>
    <w:rsid w:val="004D0A54"/>
    <w:rsid w:val="004D567C"/>
    <w:rsid w:val="004D7F88"/>
    <w:rsid w:val="004E2D0C"/>
    <w:rsid w:val="004E50F2"/>
    <w:rsid w:val="004F04C9"/>
    <w:rsid w:val="004F4010"/>
    <w:rsid w:val="004F6364"/>
    <w:rsid w:val="004F6669"/>
    <w:rsid w:val="005027E8"/>
    <w:rsid w:val="00503187"/>
    <w:rsid w:val="00514469"/>
    <w:rsid w:val="00515270"/>
    <w:rsid w:val="00522911"/>
    <w:rsid w:val="0052673D"/>
    <w:rsid w:val="00526A8F"/>
    <w:rsid w:val="00527A8C"/>
    <w:rsid w:val="00530F21"/>
    <w:rsid w:val="00535197"/>
    <w:rsid w:val="005367D8"/>
    <w:rsid w:val="005471D0"/>
    <w:rsid w:val="005537BA"/>
    <w:rsid w:val="00554E37"/>
    <w:rsid w:val="005602BE"/>
    <w:rsid w:val="005644F1"/>
    <w:rsid w:val="005650E9"/>
    <w:rsid w:val="00566065"/>
    <w:rsid w:val="0056781A"/>
    <w:rsid w:val="0057228D"/>
    <w:rsid w:val="00575219"/>
    <w:rsid w:val="00581EF7"/>
    <w:rsid w:val="005877C9"/>
    <w:rsid w:val="00587924"/>
    <w:rsid w:val="00593419"/>
    <w:rsid w:val="0059753B"/>
    <w:rsid w:val="005A1701"/>
    <w:rsid w:val="005A380C"/>
    <w:rsid w:val="005B091C"/>
    <w:rsid w:val="005B6C83"/>
    <w:rsid w:val="005D49EE"/>
    <w:rsid w:val="005D52AD"/>
    <w:rsid w:val="005D7BF4"/>
    <w:rsid w:val="00604496"/>
    <w:rsid w:val="0061730B"/>
    <w:rsid w:val="00617A2E"/>
    <w:rsid w:val="00617FC6"/>
    <w:rsid w:val="00623310"/>
    <w:rsid w:val="00624B3A"/>
    <w:rsid w:val="0062554F"/>
    <w:rsid w:val="006316A0"/>
    <w:rsid w:val="00632683"/>
    <w:rsid w:val="00636447"/>
    <w:rsid w:val="0063707F"/>
    <w:rsid w:val="006436CA"/>
    <w:rsid w:val="00643D84"/>
    <w:rsid w:val="00647231"/>
    <w:rsid w:val="006554F1"/>
    <w:rsid w:val="006647F3"/>
    <w:rsid w:val="0067381D"/>
    <w:rsid w:val="006755EB"/>
    <w:rsid w:val="0067791A"/>
    <w:rsid w:val="006805B7"/>
    <w:rsid w:val="006842F0"/>
    <w:rsid w:val="00685AF8"/>
    <w:rsid w:val="00686A48"/>
    <w:rsid w:val="00694048"/>
    <w:rsid w:val="00695925"/>
    <w:rsid w:val="006977B7"/>
    <w:rsid w:val="006A763D"/>
    <w:rsid w:val="006B48C2"/>
    <w:rsid w:val="006B6981"/>
    <w:rsid w:val="006B69E5"/>
    <w:rsid w:val="006C09E9"/>
    <w:rsid w:val="006C1279"/>
    <w:rsid w:val="006C12EE"/>
    <w:rsid w:val="006C1828"/>
    <w:rsid w:val="006C2845"/>
    <w:rsid w:val="006C7C85"/>
    <w:rsid w:val="006D1F63"/>
    <w:rsid w:val="006D7F30"/>
    <w:rsid w:val="006E1286"/>
    <w:rsid w:val="006F2AE0"/>
    <w:rsid w:val="006F5010"/>
    <w:rsid w:val="006F60CB"/>
    <w:rsid w:val="006F7AA5"/>
    <w:rsid w:val="00702A83"/>
    <w:rsid w:val="00705B3B"/>
    <w:rsid w:val="00706BB3"/>
    <w:rsid w:val="0071698E"/>
    <w:rsid w:val="00716BE0"/>
    <w:rsid w:val="0072284D"/>
    <w:rsid w:val="007306A1"/>
    <w:rsid w:val="00732099"/>
    <w:rsid w:val="00735CB6"/>
    <w:rsid w:val="00740FC5"/>
    <w:rsid w:val="00751AE0"/>
    <w:rsid w:val="007530D7"/>
    <w:rsid w:val="007567FF"/>
    <w:rsid w:val="00766779"/>
    <w:rsid w:val="007670D0"/>
    <w:rsid w:val="007730C2"/>
    <w:rsid w:val="007730F8"/>
    <w:rsid w:val="00773E7E"/>
    <w:rsid w:val="00774188"/>
    <w:rsid w:val="00776763"/>
    <w:rsid w:val="007818A1"/>
    <w:rsid w:val="00781922"/>
    <w:rsid w:val="007819EC"/>
    <w:rsid w:val="00783B90"/>
    <w:rsid w:val="00786367"/>
    <w:rsid w:val="00792CA5"/>
    <w:rsid w:val="00796D60"/>
    <w:rsid w:val="007A538F"/>
    <w:rsid w:val="007B406F"/>
    <w:rsid w:val="007B6EA1"/>
    <w:rsid w:val="007C575B"/>
    <w:rsid w:val="007C700C"/>
    <w:rsid w:val="007E307F"/>
    <w:rsid w:val="007E635E"/>
    <w:rsid w:val="007F28DA"/>
    <w:rsid w:val="007F774B"/>
    <w:rsid w:val="0080386F"/>
    <w:rsid w:val="00806155"/>
    <w:rsid w:val="008113A9"/>
    <w:rsid w:val="00811B9F"/>
    <w:rsid w:val="00816EF4"/>
    <w:rsid w:val="008212CF"/>
    <w:rsid w:val="00821BAD"/>
    <w:rsid w:val="00824EF5"/>
    <w:rsid w:val="008366A2"/>
    <w:rsid w:val="008374E9"/>
    <w:rsid w:val="00837F1B"/>
    <w:rsid w:val="008438E3"/>
    <w:rsid w:val="008439D2"/>
    <w:rsid w:val="008516A5"/>
    <w:rsid w:val="00854B0A"/>
    <w:rsid w:val="008554E9"/>
    <w:rsid w:val="00855C69"/>
    <w:rsid w:val="0085749E"/>
    <w:rsid w:val="00857BAE"/>
    <w:rsid w:val="008658BD"/>
    <w:rsid w:val="0087233F"/>
    <w:rsid w:val="00880933"/>
    <w:rsid w:val="00881570"/>
    <w:rsid w:val="0088180A"/>
    <w:rsid w:val="0089775B"/>
    <w:rsid w:val="008A1704"/>
    <w:rsid w:val="008A44D9"/>
    <w:rsid w:val="008A7449"/>
    <w:rsid w:val="008B7DC6"/>
    <w:rsid w:val="008C0CCF"/>
    <w:rsid w:val="008C419F"/>
    <w:rsid w:val="008C4BC4"/>
    <w:rsid w:val="008D24D3"/>
    <w:rsid w:val="008D4C4E"/>
    <w:rsid w:val="008D5366"/>
    <w:rsid w:val="008E0BE7"/>
    <w:rsid w:val="008E15D0"/>
    <w:rsid w:val="008E2C2C"/>
    <w:rsid w:val="008E4AE1"/>
    <w:rsid w:val="0090123A"/>
    <w:rsid w:val="00903D7E"/>
    <w:rsid w:val="00906C2B"/>
    <w:rsid w:val="00911DF8"/>
    <w:rsid w:val="009256E7"/>
    <w:rsid w:val="00926234"/>
    <w:rsid w:val="00930D41"/>
    <w:rsid w:val="00931D40"/>
    <w:rsid w:val="0093276B"/>
    <w:rsid w:val="0093415F"/>
    <w:rsid w:val="009379A2"/>
    <w:rsid w:val="00937E6D"/>
    <w:rsid w:val="009423E9"/>
    <w:rsid w:val="009465D3"/>
    <w:rsid w:val="00950731"/>
    <w:rsid w:val="00963A36"/>
    <w:rsid w:val="00971A4B"/>
    <w:rsid w:val="0097398F"/>
    <w:rsid w:val="009809AE"/>
    <w:rsid w:val="009822FC"/>
    <w:rsid w:val="0098727B"/>
    <w:rsid w:val="0099112B"/>
    <w:rsid w:val="00993D80"/>
    <w:rsid w:val="00995317"/>
    <w:rsid w:val="009A1A2A"/>
    <w:rsid w:val="009B26B6"/>
    <w:rsid w:val="009C269D"/>
    <w:rsid w:val="009C6075"/>
    <w:rsid w:val="009D1A62"/>
    <w:rsid w:val="009E2CBA"/>
    <w:rsid w:val="009E44D9"/>
    <w:rsid w:val="009E4C6F"/>
    <w:rsid w:val="009E64D5"/>
    <w:rsid w:val="009F2849"/>
    <w:rsid w:val="00A06C30"/>
    <w:rsid w:val="00A07151"/>
    <w:rsid w:val="00A07AFF"/>
    <w:rsid w:val="00A107AA"/>
    <w:rsid w:val="00A13CF3"/>
    <w:rsid w:val="00A2183F"/>
    <w:rsid w:val="00A23107"/>
    <w:rsid w:val="00A31577"/>
    <w:rsid w:val="00A334CA"/>
    <w:rsid w:val="00A35D21"/>
    <w:rsid w:val="00A41054"/>
    <w:rsid w:val="00A43B4A"/>
    <w:rsid w:val="00A54820"/>
    <w:rsid w:val="00A56AC8"/>
    <w:rsid w:val="00A61381"/>
    <w:rsid w:val="00A6230C"/>
    <w:rsid w:val="00A72F87"/>
    <w:rsid w:val="00A76414"/>
    <w:rsid w:val="00A90161"/>
    <w:rsid w:val="00A932C3"/>
    <w:rsid w:val="00AA13CC"/>
    <w:rsid w:val="00AA475B"/>
    <w:rsid w:val="00AA5128"/>
    <w:rsid w:val="00AA6994"/>
    <w:rsid w:val="00AB6F2D"/>
    <w:rsid w:val="00AC530E"/>
    <w:rsid w:val="00AD1A20"/>
    <w:rsid w:val="00AD6929"/>
    <w:rsid w:val="00AE424E"/>
    <w:rsid w:val="00AE5BBF"/>
    <w:rsid w:val="00AE7D0C"/>
    <w:rsid w:val="00AF1568"/>
    <w:rsid w:val="00AF24B5"/>
    <w:rsid w:val="00AF39A9"/>
    <w:rsid w:val="00AF3E40"/>
    <w:rsid w:val="00AF5B2D"/>
    <w:rsid w:val="00AF5DCA"/>
    <w:rsid w:val="00AF5F79"/>
    <w:rsid w:val="00B012EE"/>
    <w:rsid w:val="00B06796"/>
    <w:rsid w:val="00B06B30"/>
    <w:rsid w:val="00B07948"/>
    <w:rsid w:val="00B11560"/>
    <w:rsid w:val="00B126CE"/>
    <w:rsid w:val="00B24FF4"/>
    <w:rsid w:val="00B2629E"/>
    <w:rsid w:val="00B36A17"/>
    <w:rsid w:val="00B44130"/>
    <w:rsid w:val="00B55A62"/>
    <w:rsid w:val="00B62B7A"/>
    <w:rsid w:val="00B753F8"/>
    <w:rsid w:val="00B91481"/>
    <w:rsid w:val="00B93667"/>
    <w:rsid w:val="00B954C2"/>
    <w:rsid w:val="00B960D3"/>
    <w:rsid w:val="00BA6DCF"/>
    <w:rsid w:val="00BB0B2E"/>
    <w:rsid w:val="00BB3A45"/>
    <w:rsid w:val="00BB3C2A"/>
    <w:rsid w:val="00BB4580"/>
    <w:rsid w:val="00BC3523"/>
    <w:rsid w:val="00BD1942"/>
    <w:rsid w:val="00BD2449"/>
    <w:rsid w:val="00BE468B"/>
    <w:rsid w:val="00BE6CEB"/>
    <w:rsid w:val="00BE780D"/>
    <w:rsid w:val="00BF2FFD"/>
    <w:rsid w:val="00BF4072"/>
    <w:rsid w:val="00BF6902"/>
    <w:rsid w:val="00BF7086"/>
    <w:rsid w:val="00C03146"/>
    <w:rsid w:val="00C06E61"/>
    <w:rsid w:val="00C13836"/>
    <w:rsid w:val="00C14A77"/>
    <w:rsid w:val="00C15B57"/>
    <w:rsid w:val="00C2162B"/>
    <w:rsid w:val="00C3300E"/>
    <w:rsid w:val="00C34C3A"/>
    <w:rsid w:val="00C46B0A"/>
    <w:rsid w:val="00C6648B"/>
    <w:rsid w:val="00C82443"/>
    <w:rsid w:val="00C825DB"/>
    <w:rsid w:val="00C827FC"/>
    <w:rsid w:val="00C9399F"/>
    <w:rsid w:val="00C9538D"/>
    <w:rsid w:val="00CA10F8"/>
    <w:rsid w:val="00CA6648"/>
    <w:rsid w:val="00CB38A4"/>
    <w:rsid w:val="00CB45CF"/>
    <w:rsid w:val="00CB46D8"/>
    <w:rsid w:val="00CB775E"/>
    <w:rsid w:val="00CC0671"/>
    <w:rsid w:val="00CC1095"/>
    <w:rsid w:val="00CC3C41"/>
    <w:rsid w:val="00CD0B98"/>
    <w:rsid w:val="00CD260B"/>
    <w:rsid w:val="00CD362A"/>
    <w:rsid w:val="00CE67B2"/>
    <w:rsid w:val="00CF3306"/>
    <w:rsid w:val="00D04338"/>
    <w:rsid w:val="00D13FB9"/>
    <w:rsid w:val="00D1655F"/>
    <w:rsid w:val="00D36954"/>
    <w:rsid w:val="00D37BE1"/>
    <w:rsid w:val="00D41565"/>
    <w:rsid w:val="00D41985"/>
    <w:rsid w:val="00D421D4"/>
    <w:rsid w:val="00D427B4"/>
    <w:rsid w:val="00D43F1A"/>
    <w:rsid w:val="00D5464C"/>
    <w:rsid w:val="00D54D81"/>
    <w:rsid w:val="00D577FC"/>
    <w:rsid w:val="00D617E9"/>
    <w:rsid w:val="00D72462"/>
    <w:rsid w:val="00D745FB"/>
    <w:rsid w:val="00D756F7"/>
    <w:rsid w:val="00D8663F"/>
    <w:rsid w:val="00D86C73"/>
    <w:rsid w:val="00D87D7F"/>
    <w:rsid w:val="00D96C02"/>
    <w:rsid w:val="00DA6885"/>
    <w:rsid w:val="00DC41A6"/>
    <w:rsid w:val="00DC563A"/>
    <w:rsid w:val="00DD209F"/>
    <w:rsid w:val="00DD4C00"/>
    <w:rsid w:val="00DD5936"/>
    <w:rsid w:val="00DE09B1"/>
    <w:rsid w:val="00DE51BA"/>
    <w:rsid w:val="00DE65BD"/>
    <w:rsid w:val="00DE6F86"/>
    <w:rsid w:val="00DF5AE8"/>
    <w:rsid w:val="00E1009B"/>
    <w:rsid w:val="00E16866"/>
    <w:rsid w:val="00E1769E"/>
    <w:rsid w:val="00E30150"/>
    <w:rsid w:val="00E306CB"/>
    <w:rsid w:val="00E372FB"/>
    <w:rsid w:val="00E37FE2"/>
    <w:rsid w:val="00E41E4E"/>
    <w:rsid w:val="00E437BF"/>
    <w:rsid w:val="00E43800"/>
    <w:rsid w:val="00E454FE"/>
    <w:rsid w:val="00E46B97"/>
    <w:rsid w:val="00E4753B"/>
    <w:rsid w:val="00E47E4F"/>
    <w:rsid w:val="00E62E1A"/>
    <w:rsid w:val="00E63513"/>
    <w:rsid w:val="00E63EE1"/>
    <w:rsid w:val="00E656E1"/>
    <w:rsid w:val="00E65A4C"/>
    <w:rsid w:val="00E663B1"/>
    <w:rsid w:val="00E70EAF"/>
    <w:rsid w:val="00E747B4"/>
    <w:rsid w:val="00E74CD8"/>
    <w:rsid w:val="00E80B26"/>
    <w:rsid w:val="00E87410"/>
    <w:rsid w:val="00E95EB2"/>
    <w:rsid w:val="00EA55B3"/>
    <w:rsid w:val="00EB28F8"/>
    <w:rsid w:val="00EC2237"/>
    <w:rsid w:val="00EC5D0E"/>
    <w:rsid w:val="00ED1991"/>
    <w:rsid w:val="00ED1AF1"/>
    <w:rsid w:val="00ED3E94"/>
    <w:rsid w:val="00ED5F12"/>
    <w:rsid w:val="00EE083A"/>
    <w:rsid w:val="00EE0AEE"/>
    <w:rsid w:val="00EE0DC4"/>
    <w:rsid w:val="00EE228B"/>
    <w:rsid w:val="00EE2868"/>
    <w:rsid w:val="00EF4547"/>
    <w:rsid w:val="00EF6DEA"/>
    <w:rsid w:val="00F05501"/>
    <w:rsid w:val="00F05C1B"/>
    <w:rsid w:val="00F05C2F"/>
    <w:rsid w:val="00F15787"/>
    <w:rsid w:val="00F20355"/>
    <w:rsid w:val="00F241C7"/>
    <w:rsid w:val="00F24EDA"/>
    <w:rsid w:val="00F262C9"/>
    <w:rsid w:val="00F26BED"/>
    <w:rsid w:val="00F27165"/>
    <w:rsid w:val="00F43CCB"/>
    <w:rsid w:val="00F43EE0"/>
    <w:rsid w:val="00F62FF4"/>
    <w:rsid w:val="00F635AD"/>
    <w:rsid w:val="00F637D6"/>
    <w:rsid w:val="00F66B54"/>
    <w:rsid w:val="00F66F4C"/>
    <w:rsid w:val="00F67027"/>
    <w:rsid w:val="00F71BCE"/>
    <w:rsid w:val="00F73783"/>
    <w:rsid w:val="00F74663"/>
    <w:rsid w:val="00F762BA"/>
    <w:rsid w:val="00F770BA"/>
    <w:rsid w:val="00F960C3"/>
    <w:rsid w:val="00FA2760"/>
    <w:rsid w:val="00FC0E64"/>
    <w:rsid w:val="00FC722E"/>
    <w:rsid w:val="00FC75F0"/>
    <w:rsid w:val="00FD4FE6"/>
    <w:rsid w:val="00FD5C0A"/>
    <w:rsid w:val="00FD74FA"/>
    <w:rsid w:val="00FE1E51"/>
    <w:rsid w:val="00FE5B3D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37F4FB"/>
  <w15:docId w15:val="{9553D444-8753-4BFD-881D-407A6119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A4FCF"/>
    <w:pPr>
      <w:keepNext/>
      <w:outlineLvl w:val="0"/>
    </w:pPr>
    <w:rPr>
      <w:rFonts w:ascii="Arial" w:hAnsi="Arial"/>
      <w:sz w:val="40"/>
      <w:lang w:val="de-DE" w:eastAsia="de-DE"/>
    </w:rPr>
  </w:style>
  <w:style w:type="paragraph" w:styleId="berschrift2">
    <w:name w:val="heading 2"/>
    <w:basedOn w:val="Standard"/>
    <w:next w:val="Standard"/>
    <w:qFormat/>
    <w:rsid w:val="003A4FCF"/>
    <w:pPr>
      <w:keepNext/>
      <w:spacing w:line="240" w:lineRule="atLeast"/>
      <w:outlineLvl w:val="1"/>
    </w:pPr>
    <w:rPr>
      <w:rFonts w:ascii="Arial" w:hAnsi="Arial"/>
      <w:b/>
      <w:sz w:val="28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03146"/>
    <w:rPr>
      <w:color w:val="0000FF"/>
      <w:u w:val="single"/>
    </w:rPr>
  </w:style>
  <w:style w:type="table" w:styleId="Tabellenraster">
    <w:name w:val="Table Grid"/>
    <w:basedOn w:val="NormaleTabelle"/>
    <w:rsid w:val="00C0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GV-berschrift">
    <w:name w:val="toa heading"/>
    <w:basedOn w:val="Standard"/>
    <w:next w:val="Standard"/>
    <w:semiHidden/>
    <w:rsid w:val="003A4FCF"/>
    <w:pPr>
      <w:spacing w:before="120"/>
    </w:pPr>
    <w:rPr>
      <w:rFonts w:ascii="Arial" w:hAnsi="Arial"/>
      <w:b/>
      <w:szCs w:val="20"/>
      <w:lang w:val="de-DE" w:eastAsia="en-US"/>
    </w:rPr>
  </w:style>
  <w:style w:type="paragraph" w:styleId="StandardWeb">
    <w:name w:val="Normal (Web)"/>
    <w:basedOn w:val="Standard"/>
    <w:rsid w:val="006C1828"/>
    <w:pPr>
      <w:spacing w:before="100" w:beforeAutospacing="1" w:after="100" w:afterAutospacing="1"/>
    </w:pPr>
  </w:style>
  <w:style w:type="character" w:styleId="Fett">
    <w:name w:val="Strong"/>
    <w:qFormat/>
    <w:rsid w:val="006C1828"/>
    <w:rPr>
      <w:b/>
      <w:bCs/>
    </w:rPr>
  </w:style>
  <w:style w:type="paragraph" w:styleId="Sprechblasentext">
    <w:name w:val="Balloon Text"/>
    <w:basedOn w:val="Standard"/>
    <w:link w:val="SprechblasentextZchn"/>
    <w:rsid w:val="005267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2673D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9B26B6"/>
    <w:rPr>
      <w:rFonts w:ascii="Arial" w:hAnsi="Arial"/>
      <w:sz w:val="40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8A4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@portof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für Ferienabwesenheiten von HON</vt:lpstr>
    </vt:vector>
  </TitlesOfParts>
  <Company>BS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für Ferienabwesenheiten von HON</dc:title>
  <dc:creator>Nina Hochstrasser</dc:creator>
  <cp:lastModifiedBy>Ditzler Martin</cp:lastModifiedBy>
  <cp:revision>22</cp:revision>
  <cp:lastPrinted>2011-09-21T14:46:00Z</cp:lastPrinted>
  <dcterms:created xsi:type="dcterms:W3CDTF">2026-04-23T21:03:00Z</dcterms:created>
  <dcterms:modified xsi:type="dcterms:W3CDTF">2026-04-23T21:23:00Z</dcterms:modified>
</cp:coreProperties>
</file>